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бюджета или "катастрофа" в отрасли: чем грозит армянам введение НДС на медусл?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2021-02-23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В министерстве финансов обсуждается вопрос возможного исключения образования и здравоохранения из списка отраслей, освобожденных от НДС.  Корреспондент Sputnik Армения попыталась выяснить, как повлияет такая реформа непосредственно на систему медобслуживания.</w:t>
      </w:r>
    </w:p>
    <w:p>
      <w:r/>
      <w:r>
        <w:t>Отмена действующей льготы по части НДС в сфере здравоохранения будет иметь катастрофические последствия. Такое мнение выразил в беседе с корреспондентом Sputnik Армения директор медицинского центра «Астхик» в Ереване Асатур Асатрян.</w:t>
      </w:r>
    </w:p>
    <w:p>
      <w:r>
        <w:t xml:space="preserve">В экспертных кругах Армении и социальных сетях продолжаются активные обсуждения предстоящих реформ в двух важнейших сферах в жизни общества. Еще 30 декабря 2020 года премьер-министр Армении Никол Пашинян озвучил решение об утверждении мер, нацеленных на «устранение пробелов в налоговой политике». В частности, он предложил отменить действующие льготы по части НДС в здравоохранении и образовании с целью увеличения поступлений в бюджет. </w:t>
      </w:r>
    </w:p>
    <w:p>
      <w:r>
        <w:t>Другими словами, если выплаты граждан за медицинские услуги и образование до сих пор не облагались НДС, чтобы сдержать рост цен в этих отраслях, то после реализации этого решения будет зафиксировано подорожание на 20%. Пашинян обосновывает грядущий рост цен тем, что будет увеличен объем бесплатных услуг – за счет дополнительных средств, полученных от увеличения налоговых поступлений.</w:t>
      </w:r>
    </w:p>
    <w:p>
      <w:pPr>
        <w:pStyle w:val="Heading1"/>
      </w:pPr>
      <w:r>
        <w:t>Вынужденная экономия</w:t>
      </w:r>
    </w:p>
    <w:p>
      <w:r>
        <w:t>По словам Асатряна, такое преобразование чревато целым рядом негативных последствий. В первую очередь, могут увеличиться коррупционные риски. С другой стороны, реформа может ударить по качеству предоставляемых услуг.</w:t>
      </w:r>
    </w:p>
    <w:p>
      <w:r>
        <w:t>К примеру, администрация больницы может сохранить зарплату медсестрам и санитарам, но сократить число персонала.</w:t>
      </w:r>
    </w:p>
    <w:p>
      <w:pPr>
        <w:pStyle w:val="IntenseQuote"/>
      </w:pPr>
    </w:p>
    <w:p>
      <w:r>
        <w:rPr>
          <w:i/>
        </w:rPr>
        <w:t>«Для того, чтобы сохранить свою прибыль, больницы будут вынуждены идти на различные меры с целью экономии средств. Так, может сократиться число медперсонала, или же придется экономить, к примеру, на отоплении»</w:t>
      </w:r>
      <w:r>
        <w:t>,</w:t>
      </w:r>
    </w:p>
    <w:p>
      <w:r>
        <w:t>— говорит он.</w:t>
      </w:r>
    </w:p>
    <w:p>
      <w:r>
        <w:t>Что касается расширения услуг в рамках госзаказа, то, мнению Асатряна, это, конечно же, хорошее предложение, но только при соответствующем финансировании.</w:t>
      </w:r>
    </w:p>
    <w:p>
      <w:r>
        <w:t>Дело в том, что цены на медицинские услуги, определяемые государством, на порядок ниже тех, которые ставит частная клиника. При этом в медцентре «Астхик» услуги в рамках госзаказа составляют около 40%.</w:t>
      </w:r>
    </w:p>
    <w:p>
      <w:r>
        <w:t>Директор медучреждения считает, что увеличение объема бесплатных услуг может сильно отразиться на платном секторе, в частности, стоимость на платные услуги может вырасти на 30-40%. Это, в свою очередь, может привести к тому, что пациенты будут «затягивать» с визитами к врачу и обращаться лишь на поздних стадиях болезни.</w:t>
      </w:r>
    </w:p>
    <w:p>
      <w:pPr>
        <w:pStyle w:val="Heading1"/>
      </w:pPr>
      <w:r>
        <w:t>Невыгодное поле для инвестиций</w:t>
      </w:r>
    </w:p>
    <w:p>
      <w:r>
        <w:t>С другой стороны, сегодняшние показатели в сфере здравоохранения уже сами по себе не очень благоприятны с точки зрения инвестиций, а после введения НДС они и вовсе могут резко сократиться. Таким образом, под ударом окажутся как непосредственно пациенты (если снизится качество медуслуг), так и система в целом.</w:t>
      </w:r>
    </w:p>
    <w:p>
      <w:pPr>
        <w:pStyle w:val="IntenseQuote"/>
      </w:pPr>
    </w:p>
    <w:p>
      <w:r>
        <w:rPr>
          <w:i/>
        </w:rPr>
        <w:t>«Больницам будет сложнее приобретать новое оборудование и развиваться в целом. Система будет попросту задавлена. Для бюджета же это реформа может иметь лишь временный эффект»</w:t>
      </w:r>
      <w:r>
        <w:t>,</w:t>
      </w:r>
    </w:p>
    <w:p>
      <w:r>
        <w:t>— говорит Асатрян.</w:t>
      </w:r>
    </w:p>
    <w:p>
      <w:r>
        <w:t>Вместо этого специалист предложил снять налог с прибыли, которым облагаются частные медучреждения.</w:t>
      </w:r>
    </w:p>
    <w:p>
      <w:pPr>
        <w:pStyle w:val="IntenseQuote"/>
      </w:pPr>
    </w:p>
    <w:p>
      <w:r>
        <w:rPr>
          <w:i/>
        </w:rPr>
        <w:t>«Государство могло бы заключить сделку с передовыми частными больницами – план развития сроком на пять лет. Представьте, что за счет снятия налога с прибыли медцентр экономит, скажем, один миллион долларов. Со своей же стороны он выделяет еще один миллион и использует эту сумму для развития учреждения»</w:t>
      </w:r>
      <w:r>
        <w:t>,</w:t>
      </w:r>
    </w:p>
    <w:p>
      <w:r>
        <w:t>— добавляет он.</w:t>
      </w:r>
    </w:p>
    <w:p>
      <w:r>
        <w:t>При этом, Асатрян  отмечает, что такого рода решения могли бы  привести к динамичному развитию медицинской сферы в Армении.</w:t>
      </w:r>
    </w:p>
    <w:p>
      <w:pPr>
        <w:pStyle w:val="Heading1"/>
      </w:pPr>
      <w:r>
        <w:t>Обратный эффект</w:t>
      </w:r>
    </w:p>
    <w:p>
      <w:r>
        <w:t>В свою очередь в беседе с корреспондентом Sputnik Армения эксперт по вопросам финансирования сферы здравоохранения Самвел Харазян выразил мнение, что повышение цен на услуги не означает увеличения общего бюджета, так как любое подорожание приводит к сокращению спроса.</w:t>
      </w:r>
    </w:p>
    <w:p>
      <w:r>
        <w:t>Он убежден, что запланированное правительством подорожание не приведет к обещанному результату. От этого не выиграет ни государство, ни медучреждения, ни тем более граждане, которым придется отложить лечение из-за нехватки средств.</w:t>
      </w:r>
    </w:p>
    <w:p>
      <w:r>
        <w:t>Эксперт при этом не исключил, что медучреждения с целью удержать спрос пациентов прибегнут к политике сохранения низких цен за счет ухудшения качества предоставляемых услуг.</w:t>
      </w:r>
    </w:p>
    <w:p>
      <w:r>
        <w:t>В Армении уже есть как минимум один плохой пример применения НДС в сфере здравоохранения. В 2001 году, когда было решено снять льготу по неуплате НДС на рынке лекарств, правительство также оправдывалось тем, что направит дополнительные средства в систему здравоохранения.</w:t>
      </w:r>
    </w:p>
    <w:p>
      <w:r>
        <w:t>Однако по экспертным оценкам, вскоре после введения НДС на лекарства, 2/3 лекарственного рынка ушли в теневой сектор. Другими словами, из-за теневого оборота бюджет потерял гораздо больше, чем должен был получить в результате повышения налогов. Вместо этого в очередной раз пострадал рядовой гражданин, для которого цены на лекарства выросли за день на 20%.</w:t>
      </w:r>
    </w:p>
    <w:p>
      <w:r>
        <w:t xml:space="preserve">В Армении затраты на сферу здравоохранения составляют 5.8% от государственного бюджета и 1.5% от ВВП страны. По </w:t>
      </w:r>
      <w:hyperlink r:id="rId11">
        <w:r>
          <w:rPr>
            <w:color w:val="0000FF"/>
            <w:u w:val="single"/>
          </w:rPr>
          <w:t xml:space="preserve">словам представителя ВОЗ в Армении </w:t>
        </w:r>
      </w:hyperlink>
      <w:r>
        <w:t xml:space="preserve">Егора Зайцева, в Армении есть серьезная проблема, связанная с тем, что 80% медицинских услуг оплачиваются непосредственно гражданами из «собственного кармана». Он подчеркнул, что наряду с высокими расходами граждан на медицинские услуги, расходы государства в этой сфере остаются крайне низкими. По этому показателю Армения находится на одном из самых последних мест в европейском регионе ВОЗ, да и в мире. </w:t>
      </w:r>
    </w:p>
    <w:p>
      <w:r>
        <w:t xml:space="preserve">Реставрация капитализма и неолиберальные реформы привели к демонтажу советской системы социального государства. Борьба с коммерциализацией образования и здравоохранения — вопрос классовой борьбы. В предстоящий период будут наблюдаться события гораздо более масштабные, ставящие классовую борьбу на первое место в политической повестке дня, бросающие вызов власти правительства и крупному бизнесу, которые наживаются на страданиях и болезнях рабочего класса. Только свергнув буржуазное государство и заменив его рабочим государством, которое могло бы национализировать господствующие высоты экономики под контролем рабочих, мы сможем обеспечить бесплатное и научно обоснованное здравоохранение для всего общества.  </w:t>
      </w:r>
    </w:p>
    <w:p>
      <w:hyperlink r:id="rId12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rost-byudzheta-ili-katastrofa-v-otrasli-chem-grozit-armyanam-vvedenie-nds-na-meduslugi" TargetMode="External"/><Relationship Id="rId11" Type="http://schemas.openxmlformats.org/officeDocument/2006/relationships/hyperlink" Target="https://newsarmenia.am/news/society/80-meditsinskikh-raskhodov-v-armenii-oplachivayut-grazhdane-eksperty-predlagayut-reshenie/" TargetMode="External"/><Relationship Id="rId12" Type="http://schemas.openxmlformats.org/officeDocument/2006/relationships/hyperlink" Target="https://ru.armeniasputnik.am/economy/20210213/26430497/Uvelichenie-byudzheta-ili-katastrofa-v-otrasli-chem-grozit-vvedenie-NDS-na-meduslugi.html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