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Никол Пашинян и демографическая проблема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2019-07-20</w:t>
      </w:r>
    </w:p>
    <w:p>
      <w:pPr/>
      <w:r>
        <w:t>6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7">
        <w:r>
          <w:rPr>
            <w:color w:val="0000FF"/>
            <w:u w:val="single"/>
          </w:rPr>
          <w:t>Facebook</w:t>
        </w:r>
      </w:hyperlink>
      <w:r>
        <w:rPr>
          <w:b/>
        </w:rPr>
        <w:t xml:space="preserve"> </w:t>
      </w:r>
      <w:r>
        <w:br/>
      </w:r>
      <w:hyperlink r:id="rId18">
        <w:r>
          <w:rPr>
            <w:color w:val="0000FF"/>
            <w:u w:val="single"/>
          </w:rPr>
          <w:t>ВКонтакте</w:t>
        </w:r>
      </w:hyperlink>
      <w:r>
        <w:br/>
      </w:r>
      <w:r>
        <w:br/>
      </w:r>
      <w:r/>
    </w:p>
    <w:p>
      <w:r>
        <w:t xml:space="preserve">Премьер-министр Армении </w:t>
      </w:r>
      <w:r>
        <w:rPr>
          <w:b/>
        </w:rPr>
        <w:t>Никол Пашинян</w:t>
      </w:r>
      <w:r>
        <w:t xml:space="preserve">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 о намерении правительства превратить Армению из аграрной страны в промышленную. Таким образом премьер-министр хочет решить демографическую проблему в Армении. Правда есть небольшой нюанс: премьер попросил помощи у граждан. Чем обычные граждане должны помочь лично Пашиняну и правящему классу Армении, чьими стараниями непосредственно и появились многие современные проблемы, мы разберёмся позже.</w:t>
      </w:r>
    </w:p>
    <w:p>
      <w:r>
        <w:t xml:space="preserve">Рецепт решения демографической проблемы, согласно Пашиняну, прост: </w:t>
      </w:r>
      <w:r>
        <w:rPr>
          <w:b/>
        </w:rPr>
        <w:t>необходимо развивать промышленность.</w:t>
      </w:r>
    </w:p>
    <w:p>
      <w:pPr>
        <w:pStyle w:val="IntenseQuote"/>
      </w:pPr>
    </w:p>
    <w:p>
      <w:r>
        <w:rPr>
          <w:i/>
        </w:rPr>
        <w:t xml:space="preserve">«Решение нужно искать ни где-либо, а в истории страны. К примеру, </w:t>
      </w:r>
      <w:r>
        <w:rPr>
          <w:b/>
          <w:i/>
        </w:rPr>
        <w:t>демографический бум</w:t>
      </w:r>
      <w:r>
        <w:rPr>
          <w:i/>
        </w:rPr>
        <w:t xml:space="preserve"> был зафиксирован во время промышленного развития Армении во время </w:t>
      </w:r>
      <w:r>
        <w:rPr>
          <w:b/>
          <w:i/>
        </w:rPr>
        <w:t>Советского Союза</w:t>
      </w:r>
      <w:r>
        <w:rPr>
          <w:i/>
        </w:rPr>
        <w:t>».</w:t>
      </w:r>
    </w:p>
    <w:p>
      <w:r>
        <w:t xml:space="preserve">Никол Пашинян почему-то думает, что есть прямая связь между индустриализацией и ростом </w:t>
      </w:r>
      <w:hyperlink r:id="rId12">
        <w:r>
          <w:rPr>
            <w:color w:val="0000FF"/>
            <w:u w:val="single"/>
          </w:rPr>
          <w:t>населения</w:t>
        </w:r>
      </w:hyperlink>
      <w:r>
        <w:t>. Есть примеры стран с высокими темпами роста численности населения и с низким уровнем промышленного производства, а есть примеры стран с развитой промышленностью, но с наличием демографических проблем(Германия, Япония).</w:t>
      </w:r>
    </w:p>
    <w:p>
      <w:r>
        <w:t xml:space="preserve">Почему Пашинян связывает рост населения </w:t>
      </w:r>
      <w:hyperlink r:id="rId13">
        <w:r>
          <w:rPr>
            <w:color w:val="0000FF"/>
            <w:u w:val="single"/>
          </w:rPr>
          <w:t>Армянской ССР</w:t>
        </w:r>
      </w:hyperlink>
      <w:r>
        <w:t xml:space="preserve"> с промышленностью, ведь тот период истории Армении связан не только с преобладанием в экономике промышленной отрасли. Может дело не только в промышленности? Если рассуждать таким образом, то </w:t>
      </w:r>
      <w:r>
        <w:rPr>
          <w:b/>
        </w:rPr>
        <w:t>можно демографический бум связать с общественно-экономическим строем Армянской ССР – социализмом.</w:t>
      </w:r>
    </w:p>
    <w:p>
      <w:r>
        <w:t>Промышленность появилась не на пустом месте, капиталистов в СССР не было, материализоваться объекты промышленности из воздуха не могли.</w:t>
      </w:r>
    </w:p>
    <w:p>
      <w:r>
        <w:t xml:space="preserve">Промышленность в Армении появилась благодаря социалистическому строю и советской власти — той самой власти, которую любят поливать грязью либералы и националисты. </w:t>
      </w:r>
      <w:r>
        <w:rPr>
          <w:i/>
        </w:rPr>
        <w:t>«Высокий уровень развития Армении возможен был благодаря трудолюбию армянского народа!»</w:t>
      </w:r>
      <w:r>
        <w:t xml:space="preserve"> — скажут многие и будут правы. Однако не надо забывать, что именно экономический строй создаёт условия, при которых</w:t>
      </w:r>
      <w:r>
        <w:rPr>
          <w:i/>
        </w:rPr>
        <w:t xml:space="preserve"> «трудолюбивый народ»</w:t>
      </w:r>
      <w:r>
        <w:t xml:space="preserve"> сможет раскрыть свои возможности.</w:t>
      </w:r>
    </w:p>
    <w:p>
      <w:r>
        <w:t xml:space="preserve">Что мешало </w:t>
      </w:r>
      <w:r>
        <w:rPr>
          <w:i/>
        </w:rPr>
        <w:t>«трудолюбивому народу»</w:t>
      </w:r>
      <w:r>
        <w:t xml:space="preserve"> после 1991 года? Может дело не только в абстрактном трудолюбии. Также важно понимать, что индустриализация — это сложный процесс, зависящий от множества факторов, «народ» не может просто так взять и построить электростанцию или автомобильный завод.</w:t>
      </w:r>
    </w:p>
    <w:p>
      <w:r>
        <w:t xml:space="preserve">Такие процессы обусловлены политической волей государства, например, нормативной базой для будущей индустриализации СССР послужили директивы принятые партийными и государственными органами в 1929 году. До этого шла подготовка по выработке плана индустриализации, а это — </w:t>
      </w:r>
      <w:r>
        <w:rPr>
          <w:b/>
        </w:rPr>
        <w:t>трудоёмкий, сложный процесс, требующий скрупулёзного анализа массива статистических данных.</w:t>
      </w:r>
    </w:p>
    <w:p>
      <w:r>
        <w:t>Никол Пашинян в своих фантазиях не учитывает ряд факторов. Об одном факторе — общественно-экономическом строе, — было сказано выше. Кроме этого можно выделить следующие:</w:t>
      </w:r>
    </w:p>
    <w:p>
      <w:r>
        <w:t>1)Экономика Советской Армении развивалась не только за счёт внутренних ресурсов, но за счёт экономического потенциала всего СССР: поставки сырья из других республик; предоставление специалистов; предоставление передовых на то время технологий; финансовые вливания.</w:t>
      </w:r>
    </w:p>
    <w:p>
      <w:r>
        <w:t>В первые годы советской власти, для скорейшего восстановления экономики и простоты ведения совместного хозяйства, были объединены в федерацию три Закавказские республики.</w:t>
      </w:r>
    </w:p>
    <w:p>
      <w:r>
        <w:t>2)Для развития промышленности нужны инвестиции, их нужно привлекать. Встает следующий вопрос: что армянское руководство предложит взамен? Западный капитал и так ведёт свою деятельность в Армении. Периодически при помощи западных и китайских инвесторов открываются небольшие предприятия лёгкой промышленности, но будут ли они инвестировать в строительство крупных заводов?</w:t>
      </w:r>
    </w:p>
    <w:p>
      <w:r>
        <w:t xml:space="preserve">3)Что будут производить данные заводы и будут ли рынки сбыта для продукции, произведенной армянской промышленностью? Очевидно, что внутреннего рынка будет недостаточно, внешние рынки могут быть заняты. Все это может породить </w:t>
      </w:r>
      <w:r>
        <w:rPr>
          <w:b/>
        </w:rPr>
        <w:t>кризис перепроизводства — характерный признак капиталистической экономики</w:t>
      </w:r>
      <w:r>
        <w:t xml:space="preserve">. Зарубежные инвесторы будут руководствоваться соображениями максимальной </w:t>
      </w:r>
      <w:r>
        <w:rPr>
          <w:b/>
        </w:rPr>
        <w:t>прибыли и рентабельности</w:t>
      </w:r>
      <w:r>
        <w:t>, а не гуманистическими соображениями — как бы помочь Армении. В любой момент зарубежные компании могут закрыть свое производство из-за недостаточной рентабельности.</w:t>
      </w:r>
    </w:p>
    <w:p>
      <w:r>
        <w:t xml:space="preserve">4)Для промышленности, да ещё такой, </w:t>
      </w:r>
      <w:hyperlink r:id="rId14">
        <w:r>
          <w:rPr>
            <w:color w:val="0000FF"/>
            <w:u w:val="single"/>
          </w:rPr>
          <w:t>которая была в Советской Армении</w:t>
        </w:r>
      </w:hyperlink>
      <w:r>
        <w:t>, нужна рабочая сила, а откуда ей взяться, если в стране демографические проблемы? И нужна не просто квалифицированная рабочая сила, а дешёвая рабочая сила, чтобы выгодно было зарубежным инвесторам открывать свое производство. Как быть, завозить трудовых эмигрантов? Сейчас в Армению</w:t>
      </w:r>
      <w:hyperlink r:id="rId15">
        <w:r>
          <w:rPr>
            <w:color w:val="0000FF"/>
            <w:u w:val="single"/>
          </w:rPr>
          <w:t xml:space="preserve"> прибывают эмигранты</w:t>
        </w:r>
      </w:hyperlink>
      <w:r>
        <w:t xml:space="preserve"> в качестве низкоквалифицированной дешёвой рабочей силы, но такого количества для превращения Армении из аграрной страны в промышленную недостаточно. Другой вопрос готова ли страна с демографическими проблемами к массовому наплыву трудовых эмигрантов?</w:t>
      </w:r>
    </w:p>
    <w:p>
      <w:r>
        <w:t>Исходя из вышесказанного, мы можем констатировать факт: Армения находится в очень затруднительном положении. Армянский правящий класс может предложить стране только положение сборочного цеха для западных компаний, а населению стать дешёвой рабочей силой. Так себе перспектива по сравнению с тем, что мы потеряли после уничтожения социалистического строя.</w:t>
      </w:r>
    </w:p>
    <w:p>
      <w:r>
        <w:t>Демографическая проблема Армении заключается не только в оттоке населения из-за отсутствия рабочих мест, но и в сокращении естественного прироста населения: если в 1986 году он составлял 60 тысяч в год, то в 2018 году — всего лишь 10 тысяч 800 человек. На демографию может влиять качество жизни граждан, их социальная защищённость, уровень и доступность медицины и образования. Немаловажное значение имеет доступность жилья: в Армянской ССР трудящимся выдавали жильё, и у них не было страха оказаться на улице.</w:t>
      </w:r>
    </w:p>
    <w:p>
      <w:r>
        <w:t>Как мы видим, нет никакой волшебной формулы — «наличие промышленности ведёт к росту численности населения». Мы говорим о сложных процессах, не все так просто, возможно премьер в своей голове представляет, что решить проблемы можно при помощи простых формул, но в реальности все обстоит по-другому.</w:t>
      </w:r>
    </w:p>
    <w:p>
      <w:r>
        <w:t>Примечательно, что после 30 лет периферийного капитализма, армянская буржуазия пришла к понимаю важности промышленности, ведь 90-е годы, националисты всерьёз думали, что на продаже минеральной воды и сыра страна сможет достойно существовать.</w:t>
      </w:r>
    </w:p>
    <w:p>
      <w:r>
        <w:t>Премьер-министр Пашинян в своём выступлении попросил помощи у граждан:</w:t>
      </w:r>
    </w:p>
    <w:p>
      <w:pPr>
        <w:pStyle w:val="IntenseQuote"/>
      </w:pPr>
    </w:p>
    <w:p>
      <w:r>
        <w:rPr>
          <w:i/>
        </w:rPr>
        <w:t xml:space="preserve">«Нашим детям постоянно внушают, что без денег и знакомств они не смогут ничего добиться. На самом деле, они должны знать, что смогут изменить себя и изменить мир, свой ближний круг общения. Не нужно верить премьеру, президенту, правительству, министру, депутату, а </w:t>
      </w:r>
      <w:r>
        <w:rPr>
          <w:b/>
          <w:i/>
        </w:rPr>
        <w:t>нужно верить в себя</w:t>
      </w:r>
      <w:r>
        <w:rPr>
          <w:i/>
        </w:rPr>
        <w:t>. Все остальное просто отражение гражданина, поскольку мы сами выбираем правительство, премьера, депутатов и т.д.»</w:t>
      </w:r>
    </w:p>
    <w:p>
      <w:r>
        <w:t xml:space="preserve">Слова Никола Пашиняна напоминают приёмы бизнес-тренеров, которые мотивируя наивных клиентов, внушают им идею, что </w:t>
      </w:r>
      <w:r>
        <w:rPr>
          <w:i/>
        </w:rPr>
        <w:t>«они сами виноваты в своей бедности и для достижения поставленной цели всего лишь нужно поверить в себя».</w:t>
      </w:r>
    </w:p>
    <w:p>
      <w:r>
        <w:t xml:space="preserve">Всерьёз воспринимать слова премьера не следует, сказанное им — </w:t>
      </w:r>
      <w:r>
        <w:rPr>
          <w:b/>
        </w:rPr>
        <w:t>популизм</w:t>
      </w:r>
      <w:r>
        <w:t xml:space="preserve">, тем же самым грешил бывший президент, </w:t>
      </w:r>
      <w:hyperlink r:id="rId16">
        <w:r>
          <w:rPr>
            <w:color w:val="0000FF"/>
            <w:u w:val="single"/>
          </w:rPr>
          <w:t>обещав</w:t>
        </w:r>
      </w:hyperlink>
      <w:r>
        <w:t xml:space="preserve"> до 2040 года увеличить население Армении до 4 миллионов человек.</w:t>
      </w:r>
    </w:p>
    <w:p>
      <w:r>
        <w:t xml:space="preserve">Что касается идеи индустриализации Армении, то, безусловно, это хорошая идея, даже в рамках постсоветского буржуазного строя. Деиндустриализация — </w:t>
      </w:r>
      <w:r>
        <w:rPr>
          <w:b/>
        </w:rPr>
        <w:t>одна из причин отсутствия рабочего движения и нормальных коммунистических организаций в Армении.</w:t>
      </w:r>
      <w:r>
        <w:t xml:space="preserve"> Каждое новое предприятие или промышленный объект требует создания рабочих мест, что означает увеличение числа наёмных работников — социальной базы для марксистов. Капиталисты, создавая рабочие места, создадут условия для возникновения </w:t>
      </w:r>
      <w:r>
        <w:rPr>
          <w:b/>
        </w:rPr>
        <w:t>конфликта труда и капитала</w:t>
      </w:r>
      <w:r>
        <w:t xml:space="preserve">, нарастания классовых противоречий и как следствие — появления </w:t>
      </w:r>
      <w:r>
        <w:rPr>
          <w:b/>
        </w:rPr>
        <w:t>классового сознания</w:t>
      </w:r>
      <w:r>
        <w:t>.</w:t>
      </w:r>
    </w:p>
    <w:p>
      <w:r>
        <w:t>Промышленность, созданная капиталистами для извлечения прибыли послужит материально-технической базой для построения в будущем социализма; капиталистические предприятия будут обобществлены и принесут пользу всему обществу.</w:t>
      </w:r>
    </w:p>
    <w:p>
      <w:r>
        <w:t xml:space="preserve">Никол Пашинян рассказывая о своём видении будущего Армении, забыл сказать о самом главном: </w:t>
      </w:r>
      <w:r>
        <w:rPr>
          <w:b/>
        </w:rPr>
        <w:t>кому будут принадлежать объекты промышленного производства</w:t>
      </w:r>
      <w:r>
        <w:t>, в построении которых ему должны помочь простые граждане? Представители зарубежного капитала, армянские олигархи — вот нынешние и будущие владельцы средств производства, а участь простых граждан — быть рабочей силой, создающей прибавочную стоимость для владельца предприятия.</w:t>
      </w:r>
    </w:p>
    <w:p>
      <w:r>
        <w:rPr>
          <w:b/>
        </w:rPr>
        <w:t>Автор:</w:t>
      </w:r>
      <w:r>
        <w:t xml:space="preserve"> Эдгар Саакян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nikol-pashinyan-i-demograficheskaya-problema" TargetMode="External"/><Relationship Id="rId11" Type="http://schemas.openxmlformats.org/officeDocument/2006/relationships/hyperlink" Target="https://ru.armeniasputnik.am/armenia/20190713/19591817/Nikol-Pashinyan-rasskazal-kak-reshit-demograficheskuyu-problemu.html?fbclid=IwAR3iGnPL5gSat9OAX90ei6Dw4vcoZfvWm__wDeyTD-129dK0N4CnnuaN7P4" TargetMode="External"/><Relationship Id="rId12" Type="http://schemas.openxmlformats.org/officeDocument/2006/relationships/hyperlink" Target="https://am.politsturm.com/o-chislennosti-naseleniya-armenii/" TargetMode="External"/><Relationship Id="rId13" Type="http://schemas.openxmlformats.org/officeDocument/2006/relationships/hyperlink" Target="https://am.politsturm.com/armyanskaya-ssr-vershina-armyanskoj-gosudarstvennosti/" TargetMode="External"/><Relationship Id="rId14" Type="http://schemas.openxmlformats.org/officeDocument/2006/relationships/hyperlink" Target="https://am.politsturm.com/dostizheniya-sovetskoj-armenii/" TargetMode="External"/><Relationship Id="rId15" Type="http://schemas.openxmlformats.org/officeDocument/2006/relationships/hyperlink" Target="https://am.politsturm.com/indijskie-migranty-v-armenii/" TargetMode="External"/><Relationship Id="rId16" Type="http://schemas.openxmlformats.org/officeDocument/2006/relationships/hyperlink" Target="https://soc-armen.livejournal.com/3947.html" TargetMode="External"/><Relationship Id="rId17" Type="http://schemas.openxmlformats.org/officeDocument/2006/relationships/hyperlink" Target="https://www.facebook.com/groups/903780589760013/" TargetMode="External"/><Relationship Id="rId18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