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Армении грозит экономическая экспансия Турции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2022-02-18</w:t>
      </w:r>
    </w:p>
    <w:p>
      <w:pPr/>
      <w:r>
        <w:t>2 мин. на чтение</w:t>
      </w:r>
    </w:p>
    <w:p>
      <w:r/>
      <w:r>
        <w:br/>
      </w:r>
      <w:r>
        <w:t>Армении угрожает экономическая экспансия Турции в сельском хозяйстве и промышленности. Более того, страна может лишиться собственного производства, если власти не разработают механизмы по защите местного бизнеса и не будут проводить политику экономической дипломатии. Об этом заявил доктор экономических наук, профессор, руководитель исследовательского центра «Альтернатива» Татул Манасерян и профессор, директор Центра по исследованию терроризма и политического насилия Бадри Начкебия.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>— сказал Начкебия.</w:t>
      </w:r>
      <w:r>
        <w:br/>
      </w:r>
      <w:r>
        <w:br/>
      </w:r>
      <w:r>
        <w:t>Ради основного мотива капитализма — прибыли — можно всегда найти приемлемый для личного кармана выход! Тем более что и без разблокировки отношений, между турецкой и армянской буржуазией шла и идёт выгодная, кое для кого из них, торговля. Турецкие товары в различных сферах потребления «таинственным образом» проникают через границу РА и широко представлены на рынке независимой Армении: от мыла до промышленных изделий. На фоне этих апокалиптических размышлений беспокоящих умы части интеллектуальной обслуги армянских буржуа, Союз банков Армении рапортует о блестящих успехах.</w:t>
      </w:r>
      <w:r>
        <w:br/>
      </w:r>
      <w:r>
        <w:br/>
      </w:r>
      <w:r>
        <w:t>Союз банкиров подвёл итоги деятельности банковской системы в 2021 году, согласно которым годовой совокупный капитал 17-ти коммерческих банков Армении увеличился в 2021 году на 7,6%, составив 958 млрд драмов. Совокупные активы банков Армении к началу 2022 года превысили 7 трлн. драмов, что выше показателя годовой давности на 6,7% или 441 млрд. драмов (вместо роста на 15% годом ранее). Вот кому всегда хорошо!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Telegram</w:t>
        </w:r>
      </w:hyperlink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/>
      <w:r>
        <w:t>Эксперты выразили крайнюю озабоченность такой ситуацией и констатировали очевидный факт, что у Турции экономка намного сильнее вместе взятых экономик Армении и Грузии. «Оказывается» в Турции давно действую совместные предприятия: турецко-германские, турецко-французские и т.д. Помимо этого в Турции развита промышленность и даже есть производство средств производства. Для особо одарённых поясним, что это производство станков и оборудования, на которых потом производятся другие товары народного потребления.</w:t>
      </w:r>
    </w:p>
    <w:p>
      <w:pPr>
        <w:pStyle w:val="IntenseQuote"/>
      </w:pPr>
    </w:p>
    <w:p>
      <w:r>
        <w:rPr>
          <w:i/>
        </w:rPr>
        <w:t>«Все эти факторы дают конкурентное преимущество соседней стране. Вопрос в том, готовы ли мы противостоять этому. Без конкретных шагов мы можем потерять то производство, которое имеем»,</w:t>
      </w:r>
    </w:p>
    <w:p>
      <w:r>
        <w:t>— сказал Манасерян.</w:t>
      </w:r>
    </w:p>
    <w:p>
      <w:r>
        <w:t>Турецкие капиталисты, естественно, намерены захватывать любые доступные рынки сбыта для своих товаров, а ещё — не против приобретать концессии на ресурсы сопредельных стран. Армянский эксперт констатировал очередной банальный факт, что в результате разморозки отношений с имеющей региональные хищные аппетиты Турцией армянский периферийный капитализм может потерять даже те жалкие остатки промышленности, что всё ещё имеются. Сможет ли армянское государство и армянская буржуазия противостоять этому предстоящему натиску, готовы ли они к нему?.. Таким, почти гамлетовским вопросом задаётся армянский эксперт. Можно также задаться вопросом: а сколько армянских капиталистов видят в предстоящей разблокировке отношений с Турцией перспективное окно возможностей для себя и своих прибылей?</w:t>
      </w:r>
    </w:p>
    <w:p>
      <w:pPr>
        <w:pStyle w:val="IntenseQuote"/>
      </w:pPr>
      <w:r>
        <w:br/>
      </w:r>
      <w:r>
        <w:rPr>
          <w:i/>
        </w:rPr>
        <w:t>«Люди обеспокоены тем, что в Батуми появились улицы, на которых слышна только турецкая речь, идет непонятная дискриминация — отсутствие грузинских надписей, что неприемлемо»,</w:t>
      </w:r>
      <w:r>
        <w:br/>
      </w:r>
    </w:p>
    <w:p>
      <w:r>
        <w:t>Пока капитализм существует – народные массы будут зомбироваться буржуазным патриотизмом, при этом армянские капиталисты при любом удобном случае будут делать бизнес и получать прибыль от сотрудничества с турецким капиталом. Единственное, что может вывести рабочий класс из этого положения – это массовая, организованная классовая борьба.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armenii-grozit-ekonomicheskaya-ekspansiya-turcii-kak-ej-protivostoyat" TargetMode="External"/><Relationship Id="rId11" Type="http://schemas.openxmlformats.org/officeDocument/2006/relationships/hyperlink" Target="https://ru.armeniasputnik.am/20220216/armenii-grozit-ekonomicheskaya-ekspansiya-turtsii---kak-ey-protivostoyat-38742934.html" TargetMode="External"/><Relationship Id="rId12" Type="http://schemas.openxmlformats.org/officeDocument/2006/relationships/hyperlink" Target="https://t.me/socarmenia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